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82" w:rsidRDefault="00E62C82" w:rsidP="00E11FA1">
      <w:pPr>
        <w:jc w:val="center"/>
        <w:rPr>
          <w:b/>
          <w:sz w:val="28"/>
          <w:szCs w:val="28"/>
        </w:rPr>
      </w:pPr>
    </w:p>
    <w:p w:rsidR="000556BB" w:rsidRDefault="00E11FA1" w:rsidP="00E11FA1">
      <w:pPr>
        <w:jc w:val="center"/>
        <w:rPr>
          <w:b/>
          <w:sz w:val="28"/>
          <w:szCs w:val="28"/>
        </w:rPr>
      </w:pPr>
      <w:r w:rsidRPr="00977910">
        <w:rPr>
          <w:b/>
          <w:sz w:val="28"/>
          <w:szCs w:val="28"/>
        </w:rPr>
        <w:t xml:space="preserve">Совет депутатов </w:t>
      </w:r>
      <w:r w:rsidR="000556BB">
        <w:rPr>
          <w:b/>
          <w:sz w:val="28"/>
          <w:szCs w:val="28"/>
        </w:rPr>
        <w:t>Ало</w:t>
      </w:r>
      <w:r w:rsidRPr="00977910">
        <w:rPr>
          <w:b/>
          <w:sz w:val="28"/>
          <w:szCs w:val="28"/>
        </w:rPr>
        <w:t xml:space="preserve">вского сельского поселения                        Атяшевского муниципального района  </w:t>
      </w:r>
    </w:p>
    <w:p w:rsidR="00E11FA1" w:rsidRPr="00977910" w:rsidRDefault="000556BB" w:rsidP="00E11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</w:t>
      </w:r>
      <w:r w:rsidRPr="000556BB">
        <w:rPr>
          <w:b/>
          <w:sz w:val="28"/>
          <w:szCs w:val="28"/>
        </w:rPr>
        <w:t xml:space="preserve"> Мордовия </w:t>
      </w:r>
      <w:r w:rsidR="00E11FA1" w:rsidRPr="00977910">
        <w:rPr>
          <w:b/>
          <w:sz w:val="28"/>
          <w:szCs w:val="28"/>
        </w:rPr>
        <w:t xml:space="preserve">                                                       </w:t>
      </w:r>
    </w:p>
    <w:p w:rsidR="00E11FA1" w:rsidRPr="00977910" w:rsidRDefault="00E11FA1" w:rsidP="00E11FA1">
      <w:pPr>
        <w:widowControl w:val="0"/>
        <w:suppressAutoHyphens/>
        <w:spacing w:line="280" w:lineRule="exact"/>
        <w:ind w:right="12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E11FA1" w:rsidRPr="00977910" w:rsidRDefault="00E11FA1" w:rsidP="00E11FA1">
      <w:pPr>
        <w:widowControl w:val="0"/>
        <w:suppressAutoHyphens/>
        <w:spacing w:line="280" w:lineRule="exact"/>
        <w:ind w:right="120"/>
        <w:jc w:val="center"/>
        <w:rPr>
          <w:b/>
          <w:bCs/>
          <w:color w:val="000000"/>
          <w:sz w:val="28"/>
          <w:szCs w:val="28"/>
          <w:lang w:bidi="ru-RU"/>
        </w:rPr>
      </w:pPr>
      <w:r w:rsidRPr="00977910">
        <w:rPr>
          <w:b/>
          <w:bCs/>
          <w:color w:val="000000"/>
          <w:sz w:val="28"/>
          <w:szCs w:val="28"/>
          <w:lang w:bidi="ru-RU"/>
        </w:rPr>
        <w:t>РЕШЕНИЕ</w:t>
      </w:r>
    </w:p>
    <w:p w:rsidR="00E11FA1" w:rsidRPr="00977910" w:rsidRDefault="00E11FA1" w:rsidP="00E11FA1">
      <w:pPr>
        <w:suppressAutoHyphens/>
        <w:jc w:val="center"/>
        <w:rPr>
          <w:b/>
          <w:sz w:val="28"/>
          <w:szCs w:val="28"/>
          <w:lang w:eastAsia="ar-SA"/>
        </w:rPr>
      </w:pPr>
    </w:p>
    <w:p w:rsidR="00E11FA1" w:rsidRPr="00977910" w:rsidRDefault="00E11FA1" w:rsidP="00E11FA1">
      <w:pPr>
        <w:suppressAutoHyphens/>
        <w:rPr>
          <w:sz w:val="28"/>
          <w:szCs w:val="28"/>
          <w:shd w:val="clear" w:color="auto" w:fill="FFFF00"/>
          <w:lang w:eastAsia="ar-SA"/>
        </w:rPr>
      </w:pPr>
      <w:r w:rsidRPr="00977910">
        <w:rPr>
          <w:sz w:val="28"/>
          <w:szCs w:val="28"/>
          <w:lang w:eastAsia="ar-SA"/>
        </w:rPr>
        <w:t xml:space="preserve">      от </w:t>
      </w:r>
      <w:r w:rsidR="00FF3F90">
        <w:rPr>
          <w:sz w:val="28"/>
          <w:szCs w:val="28"/>
          <w:lang w:eastAsia="ar-SA"/>
        </w:rPr>
        <w:t xml:space="preserve">15 июля 2024 </w:t>
      </w:r>
      <w:r w:rsidRPr="00977910">
        <w:rPr>
          <w:sz w:val="28"/>
          <w:szCs w:val="28"/>
          <w:lang w:eastAsia="ar-SA"/>
        </w:rPr>
        <w:t xml:space="preserve">года                                                           </w:t>
      </w:r>
      <w:bookmarkStart w:id="0" w:name="_GoBack"/>
      <w:bookmarkEnd w:id="0"/>
      <w:r w:rsidR="0045551D">
        <w:rPr>
          <w:sz w:val="28"/>
          <w:szCs w:val="28"/>
          <w:lang w:eastAsia="ar-SA"/>
        </w:rPr>
        <w:t xml:space="preserve">          </w:t>
      </w:r>
      <w:r w:rsidRPr="00977910">
        <w:rPr>
          <w:sz w:val="28"/>
          <w:szCs w:val="28"/>
          <w:lang w:eastAsia="ar-SA"/>
        </w:rPr>
        <w:t xml:space="preserve"> № </w:t>
      </w:r>
      <w:r w:rsidR="00FF3F90">
        <w:rPr>
          <w:sz w:val="28"/>
          <w:szCs w:val="28"/>
          <w:lang w:eastAsia="ar-SA"/>
        </w:rPr>
        <w:t>9</w:t>
      </w:r>
    </w:p>
    <w:p w:rsidR="00E11FA1" w:rsidRPr="00977910" w:rsidRDefault="00E11FA1" w:rsidP="00E11FA1">
      <w:pPr>
        <w:suppressAutoHyphens/>
        <w:jc w:val="center"/>
        <w:rPr>
          <w:b/>
          <w:sz w:val="28"/>
          <w:szCs w:val="28"/>
          <w:lang w:eastAsia="ar-SA"/>
        </w:rPr>
      </w:pPr>
    </w:p>
    <w:p w:rsidR="00977910" w:rsidRPr="00977910" w:rsidRDefault="00E11FA1" w:rsidP="00E62C82">
      <w:pPr>
        <w:tabs>
          <w:tab w:val="left" w:pos="7118"/>
        </w:tabs>
        <w:jc w:val="center"/>
        <w:rPr>
          <w:sz w:val="28"/>
          <w:szCs w:val="28"/>
        </w:rPr>
      </w:pPr>
      <w:r w:rsidRPr="00977910">
        <w:rPr>
          <w:sz w:val="28"/>
          <w:szCs w:val="28"/>
        </w:rPr>
        <w:t xml:space="preserve">с. </w:t>
      </w:r>
      <w:proofErr w:type="spellStart"/>
      <w:r w:rsidR="000556BB">
        <w:rPr>
          <w:sz w:val="28"/>
          <w:szCs w:val="28"/>
        </w:rPr>
        <w:t>Алово</w:t>
      </w:r>
      <w:proofErr w:type="spellEnd"/>
    </w:p>
    <w:p w:rsidR="00977910" w:rsidRPr="00977910" w:rsidRDefault="00977910" w:rsidP="00977910">
      <w:pPr>
        <w:jc w:val="center"/>
        <w:rPr>
          <w:sz w:val="28"/>
          <w:szCs w:val="28"/>
        </w:rPr>
      </w:pPr>
    </w:p>
    <w:p w:rsidR="00977910" w:rsidRPr="00FE0F5B" w:rsidRDefault="00977910" w:rsidP="00E62C82">
      <w:pPr>
        <w:tabs>
          <w:tab w:val="left" w:pos="1046"/>
        </w:tabs>
        <w:jc w:val="center"/>
        <w:rPr>
          <w:b/>
          <w:sz w:val="28"/>
          <w:szCs w:val="28"/>
        </w:rPr>
      </w:pPr>
      <w:r w:rsidRPr="00FE0F5B">
        <w:rPr>
          <w:b/>
          <w:sz w:val="28"/>
          <w:szCs w:val="28"/>
        </w:rPr>
        <w:t xml:space="preserve">О внесении изменений в Решение Совета депутатов </w:t>
      </w:r>
      <w:r w:rsidR="000556BB">
        <w:rPr>
          <w:b/>
          <w:sz w:val="28"/>
          <w:szCs w:val="28"/>
        </w:rPr>
        <w:t>Ало</w:t>
      </w:r>
      <w:r w:rsidRPr="00FE0F5B">
        <w:rPr>
          <w:b/>
          <w:sz w:val="28"/>
          <w:szCs w:val="28"/>
        </w:rPr>
        <w:t xml:space="preserve">вского сельского </w:t>
      </w:r>
      <w:proofErr w:type="gramStart"/>
      <w:r w:rsidRPr="00FE0F5B">
        <w:rPr>
          <w:b/>
          <w:sz w:val="28"/>
          <w:szCs w:val="28"/>
        </w:rPr>
        <w:t>поселения  от</w:t>
      </w:r>
      <w:proofErr w:type="gramEnd"/>
      <w:r w:rsidR="000556BB">
        <w:rPr>
          <w:b/>
          <w:sz w:val="28"/>
          <w:szCs w:val="28"/>
        </w:rPr>
        <w:t xml:space="preserve"> 25</w:t>
      </w:r>
      <w:r w:rsidR="00E62C82" w:rsidRPr="00FE0F5B">
        <w:rPr>
          <w:b/>
          <w:sz w:val="28"/>
          <w:szCs w:val="28"/>
        </w:rPr>
        <w:t xml:space="preserve"> ноября 2014 года</w:t>
      </w:r>
      <w:r w:rsidRPr="00FE0F5B">
        <w:rPr>
          <w:b/>
          <w:sz w:val="28"/>
          <w:szCs w:val="28"/>
        </w:rPr>
        <w:t xml:space="preserve">   № </w:t>
      </w:r>
      <w:r w:rsidR="00E62C82" w:rsidRPr="00FE0F5B">
        <w:rPr>
          <w:b/>
          <w:sz w:val="28"/>
          <w:szCs w:val="28"/>
        </w:rPr>
        <w:t>33</w:t>
      </w:r>
      <w:r w:rsidRPr="00FE0F5B">
        <w:rPr>
          <w:b/>
          <w:sz w:val="28"/>
          <w:szCs w:val="28"/>
        </w:rPr>
        <w:t xml:space="preserve">  «</w:t>
      </w:r>
      <w:r w:rsidR="00E62C82" w:rsidRPr="00FE0F5B">
        <w:rPr>
          <w:b/>
          <w:sz w:val="28"/>
          <w:szCs w:val="28"/>
        </w:rPr>
        <w:t xml:space="preserve">О налоге </w:t>
      </w:r>
      <w:r w:rsidRPr="00FE0F5B">
        <w:rPr>
          <w:b/>
          <w:sz w:val="28"/>
          <w:szCs w:val="28"/>
        </w:rPr>
        <w:t>на имущество физических лиц»</w:t>
      </w:r>
    </w:p>
    <w:p w:rsidR="00977910" w:rsidRPr="00977910" w:rsidRDefault="00977910" w:rsidP="00977910">
      <w:pPr>
        <w:tabs>
          <w:tab w:val="left" w:pos="1046"/>
        </w:tabs>
        <w:jc w:val="center"/>
        <w:rPr>
          <w:sz w:val="28"/>
          <w:szCs w:val="28"/>
        </w:rPr>
      </w:pPr>
    </w:p>
    <w:p w:rsidR="00977910" w:rsidRPr="00977910" w:rsidRDefault="00E62C82" w:rsidP="00E62C82">
      <w:pPr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6BAD">
        <w:rPr>
          <w:sz w:val="28"/>
          <w:szCs w:val="28"/>
        </w:rPr>
        <w:t xml:space="preserve">Совет депутатов </w:t>
      </w:r>
      <w:r w:rsidR="000556BB">
        <w:rPr>
          <w:sz w:val="28"/>
          <w:szCs w:val="28"/>
        </w:rPr>
        <w:t>Ало</w:t>
      </w:r>
      <w:r w:rsidR="00DA6BAD">
        <w:rPr>
          <w:sz w:val="28"/>
          <w:szCs w:val="28"/>
        </w:rPr>
        <w:t xml:space="preserve">вского </w:t>
      </w:r>
      <w:r w:rsidR="00977910" w:rsidRPr="00977910">
        <w:rPr>
          <w:sz w:val="28"/>
          <w:szCs w:val="28"/>
        </w:rPr>
        <w:t>сельского поселения</w:t>
      </w:r>
      <w:r w:rsidR="00DA6BAD">
        <w:rPr>
          <w:sz w:val="28"/>
          <w:szCs w:val="28"/>
        </w:rPr>
        <w:t xml:space="preserve"> Атяшевского муниципального района Республики </w:t>
      </w:r>
      <w:proofErr w:type="gramStart"/>
      <w:r w:rsidR="00DA6BAD">
        <w:rPr>
          <w:sz w:val="28"/>
          <w:szCs w:val="28"/>
        </w:rPr>
        <w:t>Мордовия</w:t>
      </w:r>
      <w:r w:rsidR="00977910" w:rsidRPr="00977910">
        <w:rPr>
          <w:sz w:val="28"/>
          <w:szCs w:val="28"/>
        </w:rPr>
        <w:t xml:space="preserve">  решил</w:t>
      </w:r>
      <w:proofErr w:type="gramEnd"/>
      <w:r w:rsidR="00977910" w:rsidRPr="00977910">
        <w:rPr>
          <w:sz w:val="28"/>
          <w:szCs w:val="28"/>
        </w:rPr>
        <w:t>:</w:t>
      </w:r>
    </w:p>
    <w:p w:rsidR="00977910" w:rsidRPr="00977910" w:rsidRDefault="00977910" w:rsidP="00977910">
      <w:pPr>
        <w:tabs>
          <w:tab w:val="left" w:pos="1046"/>
        </w:tabs>
        <w:jc w:val="center"/>
        <w:rPr>
          <w:sz w:val="28"/>
          <w:szCs w:val="28"/>
        </w:rPr>
      </w:pPr>
      <w:r w:rsidRPr="00977910">
        <w:rPr>
          <w:sz w:val="28"/>
          <w:szCs w:val="28"/>
        </w:rPr>
        <w:t xml:space="preserve">                      </w:t>
      </w:r>
    </w:p>
    <w:p w:rsidR="00E62C82" w:rsidRDefault="00977910" w:rsidP="00977910">
      <w:pPr>
        <w:pStyle w:val="a3"/>
        <w:numPr>
          <w:ilvl w:val="0"/>
          <w:numId w:val="1"/>
        </w:numPr>
        <w:tabs>
          <w:tab w:val="left" w:pos="1046"/>
        </w:tabs>
        <w:ind w:left="0" w:firstLine="851"/>
        <w:jc w:val="both"/>
        <w:rPr>
          <w:sz w:val="28"/>
          <w:szCs w:val="28"/>
        </w:rPr>
      </w:pPr>
      <w:r w:rsidRPr="0097791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решение Совета депутатов </w:t>
      </w:r>
      <w:r w:rsidR="000556BB">
        <w:rPr>
          <w:sz w:val="28"/>
          <w:szCs w:val="28"/>
        </w:rPr>
        <w:t>Ало</w:t>
      </w:r>
      <w:r w:rsidR="00E62C82">
        <w:rPr>
          <w:sz w:val="28"/>
          <w:szCs w:val="28"/>
        </w:rPr>
        <w:t>вского</w:t>
      </w:r>
      <w:r w:rsidR="000556BB">
        <w:rPr>
          <w:sz w:val="28"/>
          <w:szCs w:val="28"/>
        </w:rPr>
        <w:t xml:space="preserve"> сельского поселения от 25</w:t>
      </w:r>
      <w:r w:rsidR="00E62C82">
        <w:rPr>
          <w:sz w:val="28"/>
          <w:szCs w:val="28"/>
        </w:rPr>
        <w:t xml:space="preserve"> ноября 2014 г. №33 «О налоге</w:t>
      </w:r>
      <w:r w:rsidRPr="00977910">
        <w:rPr>
          <w:sz w:val="28"/>
          <w:szCs w:val="28"/>
        </w:rPr>
        <w:t xml:space="preserve"> на имущество физических лиц»</w:t>
      </w:r>
      <w:r w:rsidR="009661D9">
        <w:rPr>
          <w:sz w:val="28"/>
          <w:szCs w:val="28"/>
        </w:rPr>
        <w:t xml:space="preserve"> следующие изменения</w:t>
      </w:r>
      <w:r w:rsidR="00E62C82">
        <w:rPr>
          <w:sz w:val="28"/>
          <w:szCs w:val="28"/>
        </w:rPr>
        <w:t>:</w:t>
      </w:r>
    </w:p>
    <w:p w:rsidR="005A707A" w:rsidRPr="009661D9" w:rsidRDefault="009661D9" w:rsidP="009661D9">
      <w:pPr>
        <w:pStyle w:val="a3"/>
        <w:numPr>
          <w:ilvl w:val="0"/>
          <w:numId w:val="2"/>
        </w:numPr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="00E62C82" w:rsidRPr="009661D9">
        <w:rPr>
          <w:sz w:val="28"/>
          <w:szCs w:val="28"/>
        </w:rPr>
        <w:t xml:space="preserve"> дополнить</w:t>
      </w:r>
      <w:r w:rsidR="00977910" w:rsidRPr="009661D9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977910" w:rsidRPr="009661D9">
        <w:rPr>
          <w:sz w:val="28"/>
          <w:szCs w:val="28"/>
        </w:rPr>
        <w:t xml:space="preserve">пунктом </w:t>
      </w:r>
      <w:r w:rsidR="00E62C82" w:rsidRPr="009661D9">
        <w:rPr>
          <w:sz w:val="28"/>
          <w:szCs w:val="28"/>
        </w:rPr>
        <w:t>3.1</w:t>
      </w:r>
      <w:r w:rsidR="00977910" w:rsidRPr="009661D9">
        <w:rPr>
          <w:sz w:val="28"/>
          <w:szCs w:val="28"/>
        </w:rPr>
        <w:t xml:space="preserve"> следующего содержания:</w:t>
      </w:r>
    </w:p>
    <w:p w:rsidR="001F69D3" w:rsidRDefault="00977910" w:rsidP="00977910">
      <w:pPr>
        <w:tabs>
          <w:tab w:val="left" w:pos="1046"/>
        </w:tabs>
        <w:ind w:firstLine="360"/>
        <w:jc w:val="both"/>
        <w:rPr>
          <w:sz w:val="28"/>
          <w:szCs w:val="28"/>
        </w:rPr>
      </w:pPr>
      <w:r w:rsidRPr="00977910">
        <w:rPr>
          <w:sz w:val="28"/>
          <w:szCs w:val="28"/>
        </w:rPr>
        <w:t>«</w:t>
      </w:r>
      <w:r w:rsidR="00E62C82">
        <w:rPr>
          <w:sz w:val="28"/>
          <w:szCs w:val="28"/>
        </w:rPr>
        <w:t>3.1</w:t>
      </w:r>
      <w:r w:rsidRPr="00977910">
        <w:rPr>
          <w:sz w:val="28"/>
          <w:szCs w:val="28"/>
        </w:rPr>
        <w:t xml:space="preserve">. </w:t>
      </w:r>
      <w:r>
        <w:rPr>
          <w:sz w:val="28"/>
          <w:szCs w:val="28"/>
        </w:rPr>
        <w:t>Физические лица – в отношении объектов недвижимого имущества, подлежащих налогообложению исходя из кадастровой стоимости</w:t>
      </w:r>
      <w:r w:rsidR="001F69D3">
        <w:rPr>
          <w:sz w:val="28"/>
          <w:szCs w:val="28"/>
        </w:rPr>
        <w:t xml:space="preserve"> и указанных в подпункте </w:t>
      </w:r>
      <w:r w:rsidR="00E62C82">
        <w:rPr>
          <w:sz w:val="28"/>
          <w:szCs w:val="28"/>
        </w:rPr>
        <w:t>4</w:t>
      </w:r>
      <w:r w:rsidR="001F69D3">
        <w:rPr>
          <w:sz w:val="28"/>
          <w:szCs w:val="28"/>
        </w:rPr>
        <w:t xml:space="preserve"> пункта</w:t>
      </w:r>
      <w:r w:rsidR="00E62C82">
        <w:rPr>
          <w:sz w:val="28"/>
          <w:szCs w:val="28"/>
        </w:rPr>
        <w:t xml:space="preserve"> 2</w:t>
      </w:r>
      <w:r w:rsidR="001F69D3">
        <w:rPr>
          <w:sz w:val="28"/>
          <w:szCs w:val="28"/>
        </w:rPr>
        <w:t xml:space="preserve"> настоящего Решения,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в абзаце втором пункта 10 статьи 378.2</w:t>
      </w:r>
      <w:r w:rsidR="001F69D3" w:rsidRPr="001F69D3">
        <w:rPr>
          <w:sz w:val="28"/>
          <w:szCs w:val="28"/>
        </w:rPr>
        <w:t xml:space="preserve"> </w:t>
      </w:r>
      <w:r w:rsidR="001F69D3">
        <w:rPr>
          <w:sz w:val="28"/>
          <w:szCs w:val="28"/>
        </w:rPr>
        <w:t xml:space="preserve">Налогового кодекса Российской Федерации (за исключением гаражей и </w:t>
      </w:r>
      <w:proofErr w:type="spellStart"/>
      <w:r w:rsidR="001F69D3">
        <w:rPr>
          <w:sz w:val="28"/>
          <w:szCs w:val="28"/>
        </w:rPr>
        <w:t>машино</w:t>
      </w:r>
      <w:proofErr w:type="spellEnd"/>
      <w:r w:rsidR="001F69D3">
        <w:rPr>
          <w:sz w:val="28"/>
          <w:szCs w:val="28"/>
        </w:rPr>
        <w:t>-мест, расположенных в таких объектах налогообложения), в случае повышения величины кадастровой стоимости таких объектов недвижимого имущества, внесенной в Единый государственный реестр недвижимости и подлежащей применению с 1 января 2024 года, над величиной кадастровой  стоимости указанных объектов недвижимого имущества, внесенной в Единый кадастровый реестр недвижимости и подлежащей применению с 1 января 2023 года, имеют право на налоговую льготу</w:t>
      </w:r>
      <w:r w:rsidR="007A6470">
        <w:rPr>
          <w:sz w:val="28"/>
          <w:szCs w:val="28"/>
        </w:rPr>
        <w:t xml:space="preserve"> за налоговые периоды 2024, 2025, и 2026 годов.</w:t>
      </w:r>
    </w:p>
    <w:p w:rsidR="007A6470" w:rsidRDefault="007A6470" w:rsidP="00977910">
      <w:pPr>
        <w:tabs>
          <w:tab w:val="left" w:pos="104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</w:t>
      </w:r>
      <w:proofErr w:type="gramStart"/>
      <w:r>
        <w:rPr>
          <w:sz w:val="28"/>
          <w:szCs w:val="28"/>
        </w:rPr>
        <w:t>льгота ,</w:t>
      </w:r>
      <w:proofErr w:type="gramEnd"/>
      <w:r>
        <w:rPr>
          <w:sz w:val="28"/>
          <w:szCs w:val="28"/>
        </w:rPr>
        <w:t xml:space="preserve"> предусмотренная в части третьей настоящего пункта, предоставляется при соблюдении условия:</w:t>
      </w:r>
    </w:p>
    <w:p w:rsidR="0045551D" w:rsidRPr="0045551D" w:rsidRDefault="007A6470" w:rsidP="00E62C82">
      <w:pPr>
        <w:tabs>
          <w:tab w:val="left" w:pos="104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налоговый период 2024 года – сумма налога на имущество физических лиц, исчисленная исходя и кадастровой стоимости объекта недвижимо имущества (без учета положений 4,5 и 6 статьи408 Нал</w:t>
      </w:r>
      <w:r w:rsidR="000556BB">
        <w:rPr>
          <w:sz w:val="28"/>
          <w:szCs w:val="28"/>
        </w:rPr>
        <w:t>о</w:t>
      </w:r>
      <w:r>
        <w:rPr>
          <w:sz w:val="28"/>
          <w:szCs w:val="28"/>
        </w:rPr>
        <w:t xml:space="preserve">гового кодекса  Российской Федерации), внесенной в Единый государственный реестр недвижимости и подлежащей применению с 1 января  года налогового периода, превышает на 40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 5 и 6 статьи 408 Налогового </w:t>
      </w:r>
      <w:r>
        <w:rPr>
          <w:sz w:val="28"/>
          <w:szCs w:val="28"/>
        </w:rPr>
        <w:lastRenderedPageBreak/>
        <w:t>кодекса Российской Федерации), внесенной в Единый государственный реестр недвижимости и подлежащей применению с 1 января 2023 года;</w:t>
      </w:r>
    </w:p>
    <w:p w:rsidR="00E62C82" w:rsidRDefault="00E62C82" w:rsidP="00E62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налоговый период 2025 года – сумма налога на имущество физических лиц, исчисленная исходя из кадастровой стоимости объекта недвижимого имущества(без учета положений пунктов 4,5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70 процентов (включительно) и более сумму налога, исчисленную исходя из кадастровой стоимости объекта недвижимого имущества (без учета положений пунктов 4,5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года;                                                                         </w:t>
      </w:r>
    </w:p>
    <w:p w:rsidR="00E62C82" w:rsidRDefault="00E62C82" w:rsidP="00E62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налоговый период 2026 года – сумма налога на имущество физических лиц, исчисленная исходя из кадастровой стоимости объекта недвижимого имущества (без учета положений пунктов 4,5, и 6 статьи 408 Налогового кодекса Российской Федерации), внесенной в Единый государственный реестр недвижимости и подлежащей применению с 1 января года налогового периода, превышает на 100 процентов(включительно) и более сумму налога, исчисленную исходя из кадастровой стоимости объекта недвижимого имущества (без учета положений пунктов 4,5, и 6 статьи 408 Налогового кодекса Российской Федерации), внесенной в Единый государственный реестр недвижимости и подлежащей применению с 1 января 2023 года.</w:t>
      </w:r>
    </w:p>
    <w:p w:rsidR="00E62C82" w:rsidRDefault="00E62C82" w:rsidP="00E62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Налоговая льгота предоставляется в виде уменьшения суммы налога на имущество физических лиц, подлежащей уплате в бюджеты муниципальных образований Республики Мордовия, на величину, рассчитываемую за налоговые периоды 2024,2025 и 2026 годов по следующим формулам:</w:t>
      </w:r>
    </w:p>
    <w:p w:rsidR="00E62C82" w:rsidRDefault="00E62C82" w:rsidP="00E62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налоговый период 2024 года:</w:t>
      </w:r>
    </w:p>
    <w:p w:rsidR="00E62C82" w:rsidRDefault="00E62C82" w:rsidP="00E62C82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  <w:t>(Н2024-Н2023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1.4)</w:t>
      </w:r>
    </w:p>
    <w:p w:rsidR="00E62C82" w:rsidRDefault="00E62C82" w:rsidP="00E62C8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НЛ=  ––––––––––––––– </w:t>
      </w:r>
      <w:r>
        <w:rPr>
          <w:sz w:val="28"/>
          <w:szCs w:val="28"/>
          <w:lang w:val="en-US"/>
        </w:rPr>
        <w:t>x</w:t>
      </w:r>
      <w:r w:rsidRPr="00E62C82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</w:t>
      </w:r>
      <w:r w:rsidRPr="00E62C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62C82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</w:p>
    <w:p w:rsidR="00E62C82" w:rsidRDefault="00E62C82" w:rsidP="00E62C8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  <w:t>12</w:t>
      </w:r>
    </w:p>
    <w:p w:rsidR="00E62C82" w:rsidRDefault="00E62C82" w:rsidP="00E62C82">
      <w:pPr>
        <w:ind w:firstLine="708"/>
        <w:rPr>
          <w:sz w:val="28"/>
          <w:szCs w:val="28"/>
        </w:rPr>
      </w:pPr>
    </w:p>
    <w:p w:rsidR="00E62C82" w:rsidRDefault="00E62C82" w:rsidP="00E62C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налоговый период 2025 года:</w:t>
      </w:r>
    </w:p>
    <w:p w:rsidR="00E62C82" w:rsidRDefault="00E62C82" w:rsidP="00E62C82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(Н2025-Н2023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1.7)</w:t>
      </w:r>
    </w:p>
    <w:p w:rsidR="00E62C82" w:rsidRDefault="00E62C82" w:rsidP="00E62C8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НЛ= ––––––––––––––––––– </w:t>
      </w:r>
      <w:r>
        <w:rPr>
          <w:sz w:val="28"/>
          <w:szCs w:val="28"/>
          <w:lang w:val="en-US"/>
        </w:rPr>
        <w:t>x</w:t>
      </w:r>
      <w:r w:rsidRPr="00E62C82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</w:t>
      </w:r>
      <w:r w:rsidRPr="00E62C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62C82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</w:p>
    <w:p w:rsidR="00E62C82" w:rsidRDefault="00E62C82" w:rsidP="00E62C8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  <w:t>12</w:t>
      </w:r>
    </w:p>
    <w:p w:rsidR="00E62C82" w:rsidRDefault="00E62C82" w:rsidP="00E62C82">
      <w:pPr>
        <w:ind w:firstLine="708"/>
        <w:rPr>
          <w:sz w:val="28"/>
          <w:szCs w:val="28"/>
        </w:rPr>
      </w:pPr>
    </w:p>
    <w:p w:rsidR="00E62C82" w:rsidRDefault="00E62C82" w:rsidP="00E62C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 налоговый период 2026 года:</w:t>
      </w:r>
    </w:p>
    <w:p w:rsidR="00E62C82" w:rsidRDefault="00E62C82" w:rsidP="00E62C82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(Н2026-Н2023 </w:t>
      </w:r>
      <w:r>
        <w:rPr>
          <w:sz w:val="28"/>
          <w:szCs w:val="28"/>
          <w:lang w:val="en-US"/>
        </w:rPr>
        <w:t>x</w:t>
      </w:r>
      <w:r w:rsidRPr="00E62C82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</w:p>
    <w:p w:rsidR="00E62C82" w:rsidRDefault="00E62C82" w:rsidP="00E62C82">
      <w:pPr>
        <w:tabs>
          <w:tab w:val="left" w:pos="576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НЛ= ––––––––––––––––––– </w:t>
      </w:r>
      <w:r>
        <w:rPr>
          <w:sz w:val="28"/>
          <w:szCs w:val="28"/>
          <w:lang w:val="en-US"/>
        </w:rPr>
        <w:t>x</w:t>
      </w:r>
      <w:r w:rsidRPr="00E62C82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</w:t>
      </w:r>
      <w:r w:rsidRPr="00E62C8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62C82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где:</w:t>
      </w:r>
    </w:p>
    <w:p w:rsidR="00E62C82" w:rsidRDefault="00E62C82" w:rsidP="00E62C82">
      <w:pPr>
        <w:tabs>
          <w:tab w:val="left" w:pos="1920"/>
        </w:tabs>
        <w:rPr>
          <w:sz w:val="28"/>
          <w:szCs w:val="28"/>
        </w:rPr>
      </w:pPr>
      <w:r>
        <w:rPr>
          <w:sz w:val="28"/>
          <w:szCs w:val="28"/>
        </w:rPr>
        <w:tab/>
        <w:t>12</w:t>
      </w:r>
    </w:p>
    <w:p w:rsidR="00E62C82" w:rsidRDefault="00E62C82" w:rsidP="00E62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НЛ - размер налоговой льготы, на которую уменьшается сумма налога на имущество физических лиц, исчисленная за 2024, 2025 и 2026 года соответственно;</w:t>
      </w:r>
    </w:p>
    <w:p w:rsidR="00977910" w:rsidRDefault="00E62C82" w:rsidP="00E62C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Н2023-сумма налога на имущество физических лиц, рассчитанная за налоговый период 2023 года (без учета положений пунктов 4,5 и 6 статьи 408 Налогового кодекса Российской Федерации) в отношении объекта н</w:t>
      </w:r>
      <w:r w:rsidR="0045551D">
        <w:rPr>
          <w:sz w:val="28"/>
          <w:szCs w:val="28"/>
        </w:rPr>
        <w:t xml:space="preserve">едвижимого имущества, </w:t>
      </w:r>
      <w:proofErr w:type="gramStart"/>
      <w:r w:rsidR="0045551D">
        <w:rPr>
          <w:sz w:val="28"/>
          <w:szCs w:val="28"/>
        </w:rPr>
        <w:t>налоговая  база</w:t>
      </w:r>
      <w:proofErr w:type="gramEnd"/>
      <w:r w:rsidR="0045551D">
        <w:rPr>
          <w:sz w:val="28"/>
          <w:szCs w:val="28"/>
        </w:rPr>
        <w:t xml:space="preserve">  по которому определена  как кадастровая стоимость, внесенная в Единый госуда</w:t>
      </w:r>
      <w:r w:rsidR="0019502F">
        <w:rPr>
          <w:sz w:val="28"/>
          <w:szCs w:val="28"/>
        </w:rPr>
        <w:t>р</w:t>
      </w:r>
      <w:r w:rsidR="0045551D">
        <w:rPr>
          <w:sz w:val="28"/>
          <w:szCs w:val="28"/>
        </w:rPr>
        <w:t>ственный реестр недвижимости и подлежащая применению с 1 января 2023 года;</w:t>
      </w:r>
    </w:p>
    <w:p w:rsidR="0045551D" w:rsidRDefault="0045551D" w:rsidP="00E62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Н2024 – сумма налога на имущество физических лиц, рассчитанная за налоговый </w:t>
      </w:r>
      <w:proofErr w:type="gramStart"/>
      <w:r>
        <w:rPr>
          <w:sz w:val="28"/>
          <w:szCs w:val="28"/>
        </w:rPr>
        <w:t>период  2024</w:t>
      </w:r>
      <w:proofErr w:type="gramEnd"/>
      <w:r>
        <w:rPr>
          <w:sz w:val="28"/>
          <w:szCs w:val="28"/>
        </w:rPr>
        <w:t xml:space="preserve"> года (без учета положений пунктов 4,</w:t>
      </w:r>
      <w:r w:rsidR="0019502F">
        <w:rPr>
          <w:sz w:val="28"/>
          <w:szCs w:val="28"/>
        </w:rPr>
        <w:t xml:space="preserve"> </w:t>
      </w:r>
      <w:r>
        <w:rPr>
          <w:sz w:val="28"/>
          <w:szCs w:val="28"/>
        </w:rPr>
        <w:t>5 и 6 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налогового периода;</w:t>
      </w:r>
    </w:p>
    <w:p w:rsidR="0045551D" w:rsidRDefault="0045551D" w:rsidP="00455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50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Н2025 – сумма налога на имущество физических лиц, рассчитанная на налоговый период 2025 года (без учета положений пунктов </w:t>
      </w:r>
      <w:proofErr w:type="gramStart"/>
      <w:r>
        <w:rPr>
          <w:sz w:val="28"/>
          <w:szCs w:val="28"/>
        </w:rPr>
        <w:t>4,</w:t>
      </w:r>
      <w:r w:rsidR="0019502F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и 6  статьи 408 Налогового кодекса Российской Федерации)</w:t>
      </w:r>
      <w:r w:rsidR="00E74543">
        <w:rPr>
          <w:sz w:val="28"/>
          <w:szCs w:val="28"/>
        </w:rPr>
        <w:t xml:space="preserve">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E74543" w:rsidRDefault="00E74543" w:rsidP="00455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50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Н2026 – сумма налога на имущество физических лиц, рассчитанная на налоговый период 2026 года (без учета положений пунктов 4,</w:t>
      </w:r>
      <w:r w:rsidR="0019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и </w:t>
      </w:r>
      <w:proofErr w:type="gramStart"/>
      <w:r>
        <w:rPr>
          <w:sz w:val="28"/>
          <w:szCs w:val="28"/>
        </w:rPr>
        <w:t>6  статьи</w:t>
      </w:r>
      <w:proofErr w:type="gramEnd"/>
      <w:r>
        <w:rPr>
          <w:sz w:val="28"/>
          <w:szCs w:val="28"/>
        </w:rPr>
        <w:t xml:space="preserve">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внесенная в Единый государственный реестр недвижимости и подлежащая применению с 1 января года налогового периода;</w:t>
      </w:r>
    </w:p>
    <w:p w:rsidR="00E74543" w:rsidRDefault="00E74543" w:rsidP="00E62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Pr="00E74543">
        <w:rPr>
          <w:sz w:val="28"/>
          <w:szCs w:val="28"/>
        </w:rPr>
        <w:t xml:space="preserve">– </w:t>
      </w:r>
      <w:r>
        <w:rPr>
          <w:sz w:val="28"/>
          <w:szCs w:val="28"/>
        </w:rPr>
        <w:t>доля в праве собственности на объект недвижимого имущества в налоговом периоде, в котором у налогоплательщика имелось право на применение налоговой льготы;</w:t>
      </w:r>
    </w:p>
    <w:p w:rsidR="00E74543" w:rsidRPr="00E74543" w:rsidRDefault="00E74543" w:rsidP="00E62C82">
      <w:pPr>
        <w:jc w:val="both"/>
        <w:rPr>
          <w:sz w:val="28"/>
          <w:szCs w:val="28"/>
        </w:rPr>
      </w:pPr>
      <w:r w:rsidRPr="00E74543">
        <w:rPr>
          <w:sz w:val="28"/>
          <w:szCs w:val="28"/>
        </w:rPr>
        <w:t xml:space="preserve">  </w:t>
      </w:r>
      <w:r w:rsidR="0019502F">
        <w:rPr>
          <w:sz w:val="28"/>
          <w:szCs w:val="28"/>
        </w:rPr>
        <w:t xml:space="preserve">  </w:t>
      </w:r>
      <w:r w:rsidRPr="00E745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E74543">
        <w:rPr>
          <w:sz w:val="28"/>
          <w:szCs w:val="28"/>
        </w:rPr>
        <w:t>-</w:t>
      </w:r>
      <w:r>
        <w:rPr>
          <w:sz w:val="28"/>
          <w:szCs w:val="28"/>
        </w:rPr>
        <w:t xml:space="preserve">  количество полных месяцев владения объектом недвижимого имущества в налоговом периоде, в котором у налогоплательщика </w:t>
      </w:r>
      <w:proofErr w:type="gramStart"/>
      <w:r>
        <w:rPr>
          <w:sz w:val="28"/>
          <w:szCs w:val="28"/>
        </w:rPr>
        <w:t>имелось  право</w:t>
      </w:r>
      <w:proofErr w:type="gramEnd"/>
      <w:r>
        <w:rPr>
          <w:sz w:val="28"/>
          <w:szCs w:val="28"/>
        </w:rPr>
        <w:t xml:space="preserve"> на применение налоговой льготы.</w:t>
      </w:r>
    </w:p>
    <w:p w:rsidR="00C76203" w:rsidRDefault="00E74543" w:rsidP="00E62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настоящего пункта </w:t>
      </w:r>
      <w:proofErr w:type="gramStart"/>
      <w:r>
        <w:rPr>
          <w:sz w:val="28"/>
          <w:szCs w:val="28"/>
        </w:rPr>
        <w:t>показатели  Н</w:t>
      </w:r>
      <w:proofErr w:type="gramEnd"/>
      <w:r>
        <w:rPr>
          <w:sz w:val="28"/>
          <w:szCs w:val="28"/>
        </w:rPr>
        <w:t>2023, Н2024, Н2025 и Н2026 ра</w:t>
      </w:r>
      <w:r w:rsidR="00C76203">
        <w:rPr>
          <w:sz w:val="28"/>
          <w:szCs w:val="28"/>
        </w:rPr>
        <w:t>с</w:t>
      </w:r>
      <w:r>
        <w:rPr>
          <w:sz w:val="28"/>
          <w:szCs w:val="28"/>
        </w:rPr>
        <w:t xml:space="preserve">считываются </w:t>
      </w:r>
      <w:r w:rsidR="00C76203">
        <w:rPr>
          <w:sz w:val="28"/>
          <w:szCs w:val="28"/>
        </w:rPr>
        <w:t xml:space="preserve"> </w:t>
      </w:r>
      <w:r>
        <w:rPr>
          <w:sz w:val="28"/>
          <w:szCs w:val="28"/>
        </w:rPr>
        <w:t>без учета льгот по налогу на имущество физических лиц,  право на применение которых представлено физическим лицам,</w:t>
      </w:r>
      <w:r w:rsidR="00C76203">
        <w:rPr>
          <w:sz w:val="28"/>
          <w:szCs w:val="28"/>
        </w:rPr>
        <w:t xml:space="preserve"> в соответствующих налоговых периодах.».</w:t>
      </w:r>
    </w:p>
    <w:p w:rsidR="0019502F" w:rsidRDefault="00C76203" w:rsidP="00E62C82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</w:t>
      </w:r>
      <w:proofErr w:type="gramStart"/>
      <w:r>
        <w:rPr>
          <w:sz w:val="28"/>
          <w:szCs w:val="28"/>
        </w:rPr>
        <w:t>силу  после</w:t>
      </w:r>
      <w:proofErr w:type="gramEnd"/>
      <w:r>
        <w:rPr>
          <w:sz w:val="28"/>
          <w:szCs w:val="28"/>
        </w:rPr>
        <w:t xml:space="preserve"> </w:t>
      </w:r>
      <w:r w:rsidR="00DA6BAD">
        <w:rPr>
          <w:sz w:val="28"/>
          <w:szCs w:val="28"/>
        </w:rPr>
        <w:t>его</w:t>
      </w:r>
      <w:r>
        <w:rPr>
          <w:sz w:val="28"/>
          <w:szCs w:val="28"/>
        </w:rPr>
        <w:t xml:space="preserve"> официальног</w:t>
      </w:r>
      <w:r w:rsidR="00DA6BAD">
        <w:rPr>
          <w:sz w:val="28"/>
          <w:szCs w:val="28"/>
        </w:rPr>
        <w:t>о опубликования (обнародования)</w:t>
      </w:r>
      <w:r>
        <w:rPr>
          <w:sz w:val="28"/>
          <w:szCs w:val="28"/>
        </w:rPr>
        <w:t xml:space="preserve">  и распространяет свое действие  на правоотношения, возникшие с 1 января 2024 года.</w:t>
      </w:r>
    </w:p>
    <w:p w:rsidR="0019502F" w:rsidRPr="0019502F" w:rsidRDefault="0019502F" w:rsidP="0019502F"/>
    <w:p w:rsidR="0019502F" w:rsidRPr="0019502F" w:rsidRDefault="0019502F" w:rsidP="0019502F"/>
    <w:p w:rsidR="0019502F" w:rsidRPr="0019502F" w:rsidRDefault="0019502F" w:rsidP="0019502F"/>
    <w:p w:rsidR="0019502F" w:rsidRDefault="0019502F" w:rsidP="0019502F"/>
    <w:p w:rsidR="0045551D" w:rsidRPr="0019502F" w:rsidRDefault="0019502F" w:rsidP="0019502F">
      <w:pPr>
        <w:rPr>
          <w:sz w:val="28"/>
          <w:szCs w:val="28"/>
        </w:rPr>
      </w:pPr>
      <w:r w:rsidRPr="0019502F">
        <w:rPr>
          <w:sz w:val="28"/>
          <w:szCs w:val="28"/>
        </w:rPr>
        <w:t>Глава</w:t>
      </w:r>
    </w:p>
    <w:p w:rsidR="0019502F" w:rsidRPr="0019502F" w:rsidRDefault="002B508B" w:rsidP="0019502F">
      <w:pPr>
        <w:rPr>
          <w:sz w:val="28"/>
          <w:szCs w:val="28"/>
        </w:rPr>
      </w:pPr>
      <w:r>
        <w:rPr>
          <w:sz w:val="28"/>
          <w:szCs w:val="28"/>
        </w:rPr>
        <w:t>Ало</w:t>
      </w:r>
      <w:r w:rsidR="0019502F" w:rsidRPr="0019502F">
        <w:rPr>
          <w:sz w:val="28"/>
          <w:szCs w:val="28"/>
        </w:rPr>
        <w:t xml:space="preserve">вского сельского поселения                                           </w:t>
      </w:r>
      <w:r>
        <w:rPr>
          <w:sz w:val="28"/>
          <w:szCs w:val="28"/>
        </w:rPr>
        <w:t>А.А. Сорокин</w:t>
      </w:r>
    </w:p>
    <w:sectPr w:rsidR="0019502F" w:rsidRPr="0019502F" w:rsidSect="00E62C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3A39"/>
    <w:multiLevelType w:val="hybridMultilevel"/>
    <w:tmpl w:val="6540B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E7A"/>
    <w:multiLevelType w:val="hybridMultilevel"/>
    <w:tmpl w:val="5F5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7A"/>
    <w:rsid w:val="000556BB"/>
    <w:rsid w:val="0019502F"/>
    <w:rsid w:val="001F69D3"/>
    <w:rsid w:val="002B508B"/>
    <w:rsid w:val="0045551D"/>
    <w:rsid w:val="005A707A"/>
    <w:rsid w:val="00732D64"/>
    <w:rsid w:val="007A6470"/>
    <w:rsid w:val="0090315C"/>
    <w:rsid w:val="009661D9"/>
    <w:rsid w:val="00977910"/>
    <w:rsid w:val="009838F3"/>
    <w:rsid w:val="009A5066"/>
    <w:rsid w:val="00C76203"/>
    <w:rsid w:val="00D22D2D"/>
    <w:rsid w:val="00DA6BAD"/>
    <w:rsid w:val="00E11FA1"/>
    <w:rsid w:val="00E62C82"/>
    <w:rsid w:val="00E74543"/>
    <w:rsid w:val="00FE0F5B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9FD4"/>
  <w15:docId w15:val="{4A72E57C-99BD-4CD0-B9C4-0185A751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2024-07-15T11:10:00Z</dcterms:created>
  <dcterms:modified xsi:type="dcterms:W3CDTF">2024-07-15T11:10:00Z</dcterms:modified>
</cp:coreProperties>
</file>