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643" w:rsidRDefault="00E65643" w:rsidP="004711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643" w:rsidRPr="00BB6201" w:rsidRDefault="00E65643" w:rsidP="00BB6201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D44257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СОВЕТ ДЕПУТАТОВ </w:t>
      </w:r>
      <w:r w:rsidR="00BC1EE8">
        <w:rPr>
          <w:rFonts w:ascii="Times New Roman" w:hAnsi="Times New Roman" w:cs="Times New Roman"/>
          <w:kern w:val="0"/>
          <w:sz w:val="24"/>
          <w:szCs w:val="24"/>
          <w:lang w:eastAsia="ru-RU"/>
        </w:rPr>
        <w:t>АЛОВСКОГО</w:t>
      </w:r>
      <w:r w:rsidRPr="00D44257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СЕЛЬСКОГО ПОСЕЛЕНИЯ</w:t>
      </w:r>
      <w:r w:rsidR="00BB6201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</w:t>
      </w:r>
      <w:r w:rsidR="00BB6201">
        <w:rPr>
          <w:rFonts w:ascii="Times New Roman" w:hAnsi="Times New Roman" w:cs="Times New Roman"/>
          <w:kern w:val="0"/>
          <w:sz w:val="24"/>
          <w:szCs w:val="24"/>
          <w:lang w:eastAsia="ru-RU"/>
        </w:rPr>
        <w:t>А</w:t>
      </w:r>
      <w:r w:rsidRPr="00D44257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ТЯШЕВСКОГО МУНИЦИПАЛЬНОГО РАЙОНА </w:t>
      </w:r>
      <w:r w:rsidR="00BB6201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</w:t>
      </w:r>
      <w:r w:rsidRPr="00D44257">
        <w:rPr>
          <w:rFonts w:ascii="Times New Roman" w:hAnsi="Times New Roman" w:cs="Times New Roman"/>
          <w:kern w:val="0"/>
          <w:sz w:val="24"/>
          <w:szCs w:val="24"/>
          <w:lang w:eastAsia="ru-RU"/>
        </w:rPr>
        <w:t>РЕСПУБЛИКИ МОРДОВИЯ</w:t>
      </w:r>
    </w:p>
    <w:p w:rsidR="00E65643" w:rsidRPr="00D44257" w:rsidRDefault="00E65643" w:rsidP="00D44257">
      <w:pPr>
        <w:spacing w:after="20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</w:pPr>
      <w:r w:rsidRPr="00D44257"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>РЕШЕНИЕ</w:t>
      </w:r>
    </w:p>
    <w:p w:rsidR="00E65643" w:rsidRPr="00D44257" w:rsidRDefault="00E65643" w:rsidP="00D44257">
      <w:pPr>
        <w:spacing w:after="200" w:line="276" w:lineRule="auto"/>
        <w:ind w:firstLine="748"/>
        <w:rPr>
          <w:rFonts w:ascii="Times New Roman" w:hAnsi="Times New Roman" w:cs="Times New Roman"/>
          <w:b/>
          <w:kern w:val="0"/>
          <w:lang w:eastAsia="ru-RU"/>
        </w:rPr>
      </w:pPr>
      <w:r w:rsidRPr="00D44257">
        <w:rPr>
          <w:rFonts w:ascii="Times New Roman" w:hAnsi="Times New Roman" w:cs="Times New Roman"/>
          <w:b/>
          <w:kern w:val="0"/>
          <w:lang w:eastAsia="ru-RU"/>
        </w:rPr>
        <w:t xml:space="preserve"> </w:t>
      </w:r>
      <w:r w:rsidR="006D4EE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от </w:t>
      </w:r>
      <w:r w:rsidRPr="00D442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r w:rsidR="008A42B8">
        <w:rPr>
          <w:rFonts w:ascii="Times New Roman" w:hAnsi="Times New Roman" w:cs="Times New Roman"/>
          <w:kern w:val="0"/>
          <w:sz w:val="28"/>
          <w:szCs w:val="28"/>
          <w:lang w:eastAsia="ru-RU"/>
        </w:rPr>
        <w:t>30</w:t>
      </w:r>
      <w:r w:rsidR="00D575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мая </w:t>
      </w:r>
      <w:proofErr w:type="gramStart"/>
      <w:r w:rsidRPr="00D44257">
        <w:rPr>
          <w:rFonts w:ascii="Times New Roman" w:hAnsi="Times New Roman" w:cs="Times New Roman"/>
          <w:kern w:val="0"/>
          <w:sz w:val="28"/>
          <w:szCs w:val="28"/>
          <w:lang w:eastAsia="ru-RU"/>
        </w:rPr>
        <w:t>202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4</w:t>
      </w:r>
      <w:r w:rsidRPr="00D442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г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  <w:proofErr w:type="gramEnd"/>
      <w:r w:rsidRPr="00D442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</w:t>
      </w:r>
      <w:r w:rsidRPr="00D442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</w:t>
      </w:r>
      <w:r w:rsidR="00BB6201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r w:rsidRPr="00D442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proofErr w:type="gramStart"/>
      <w:r w:rsidRPr="00D442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№  </w:t>
      </w:r>
      <w:r w:rsidR="008A42B8">
        <w:rPr>
          <w:rFonts w:ascii="Times New Roman" w:hAnsi="Times New Roman" w:cs="Times New Roman"/>
          <w:kern w:val="0"/>
          <w:sz w:val="28"/>
          <w:szCs w:val="28"/>
          <w:lang w:eastAsia="ru-RU"/>
        </w:rPr>
        <w:t>8</w:t>
      </w:r>
      <w:proofErr w:type="gramEnd"/>
      <w:r w:rsidRPr="00D442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</w:t>
      </w:r>
    </w:p>
    <w:p w:rsidR="00E65643" w:rsidRDefault="00BB6201" w:rsidP="00BB6201">
      <w:pPr>
        <w:spacing w:after="200" w:line="276" w:lineRule="auto"/>
        <w:ind w:firstLine="748"/>
        <w:rPr>
          <w:rFonts w:ascii="Times New Roman" w:hAnsi="Times New Roman" w:cs="Times New Roman"/>
          <w:kern w:val="0"/>
          <w:lang w:eastAsia="ru-RU"/>
        </w:rPr>
      </w:pPr>
      <w:r>
        <w:rPr>
          <w:rFonts w:ascii="Times New Roman" w:hAnsi="Times New Roman" w:cs="Times New Roman"/>
          <w:kern w:val="0"/>
          <w:lang w:eastAsia="ru-RU"/>
        </w:rPr>
        <w:t xml:space="preserve">                                                          </w:t>
      </w:r>
      <w:r w:rsidR="00E65643" w:rsidRPr="00D44257">
        <w:rPr>
          <w:rFonts w:ascii="Times New Roman" w:hAnsi="Times New Roman" w:cs="Times New Roman"/>
          <w:kern w:val="0"/>
          <w:lang w:eastAsia="ru-RU"/>
        </w:rPr>
        <w:t>с.</w:t>
      </w:r>
      <w:r w:rsidR="006D4EE7">
        <w:rPr>
          <w:rFonts w:ascii="Times New Roman" w:hAnsi="Times New Roman" w:cs="Times New Roman"/>
          <w:kern w:val="0"/>
          <w:lang w:eastAsia="ru-RU"/>
        </w:rPr>
        <w:t xml:space="preserve"> </w:t>
      </w:r>
      <w:proofErr w:type="spellStart"/>
      <w:r w:rsidR="00BC1EE8">
        <w:rPr>
          <w:rFonts w:ascii="Times New Roman" w:hAnsi="Times New Roman" w:cs="Times New Roman"/>
          <w:kern w:val="0"/>
          <w:lang w:eastAsia="ru-RU"/>
        </w:rPr>
        <w:t>Алово</w:t>
      </w:r>
      <w:proofErr w:type="spellEnd"/>
    </w:p>
    <w:p w:rsidR="00E65643" w:rsidRPr="00D44257" w:rsidRDefault="00E65643" w:rsidP="00D44257">
      <w:pPr>
        <w:spacing w:after="200" w:line="276" w:lineRule="auto"/>
        <w:ind w:firstLine="748"/>
        <w:jc w:val="center"/>
        <w:rPr>
          <w:rFonts w:ascii="Times New Roman" w:hAnsi="Times New Roman" w:cs="Times New Roman"/>
          <w:kern w:val="0"/>
          <w:lang w:eastAsia="ru-RU"/>
        </w:rPr>
      </w:pPr>
    </w:p>
    <w:p w:rsidR="00E65643" w:rsidRPr="00DB3BAD" w:rsidRDefault="00E65643" w:rsidP="004711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BAD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размещения на официальном сайте </w:t>
      </w:r>
      <w:r w:rsidR="00BC1EE8">
        <w:rPr>
          <w:rFonts w:ascii="Times New Roman" w:hAnsi="Times New Roman" w:cs="Times New Roman"/>
          <w:b/>
          <w:bCs/>
          <w:sz w:val="28"/>
          <w:szCs w:val="28"/>
        </w:rPr>
        <w:t>Аловского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9A4ED5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Pr="00DB3BAD">
        <w:rPr>
          <w:rFonts w:ascii="Times New Roman" w:hAnsi="Times New Roman" w:cs="Times New Roman"/>
          <w:b/>
          <w:bCs/>
          <w:sz w:val="28"/>
          <w:szCs w:val="28"/>
        </w:rPr>
        <w:t xml:space="preserve"> Атяшевского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Мордовия </w:t>
      </w:r>
      <w:r w:rsidRPr="00DB3BAD">
        <w:rPr>
          <w:rFonts w:ascii="Times New Roman" w:hAnsi="Times New Roman" w:cs="Times New Roman"/>
          <w:b/>
          <w:bCs/>
          <w:sz w:val="28"/>
          <w:szCs w:val="28"/>
        </w:rPr>
        <w:t xml:space="preserve">обобщенной информации об исполнении (ненадлежащем исполнении) депутатами Совета депутатов </w:t>
      </w:r>
      <w:r w:rsidR="00BC1EE8">
        <w:rPr>
          <w:rFonts w:ascii="Times New Roman" w:hAnsi="Times New Roman" w:cs="Times New Roman"/>
          <w:b/>
          <w:bCs/>
          <w:sz w:val="28"/>
          <w:szCs w:val="28"/>
        </w:rPr>
        <w:t>Аловского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 </w:t>
      </w:r>
      <w:r w:rsidRPr="00DB3BAD">
        <w:rPr>
          <w:rFonts w:ascii="Times New Roman" w:hAnsi="Times New Roman" w:cs="Times New Roman"/>
          <w:b/>
          <w:bCs/>
          <w:sz w:val="28"/>
          <w:szCs w:val="28"/>
        </w:rPr>
        <w:t>Атяшевского</w:t>
      </w:r>
      <w:proofErr w:type="gramEnd"/>
      <w:r w:rsidRPr="00DB3BA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</w:t>
      </w:r>
      <w:r w:rsidR="005019E2">
        <w:rPr>
          <w:rFonts w:ascii="Times New Roman" w:hAnsi="Times New Roman" w:cs="Times New Roman"/>
          <w:b/>
          <w:bCs/>
          <w:sz w:val="28"/>
          <w:szCs w:val="28"/>
        </w:rPr>
        <w:t>о района обязанности представления сведений</w:t>
      </w:r>
      <w:r w:rsidRPr="00DB3BAD">
        <w:rPr>
          <w:rFonts w:ascii="Times New Roman" w:hAnsi="Times New Roman" w:cs="Times New Roman"/>
          <w:b/>
          <w:bCs/>
          <w:sz w:val="28"/>
          <w:szCs w:val="28"/>
        </w:rPr>
        <w:t xml:space="preserve"> о доходах, расходах, об имуществе и обязательствах имущественного характера</w:t>
      </w:r>
    </w:p>
    <w:p w:rsidR="00E65643" w:rsidRDefault="00E65643" w:rsidP="000174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5643" w:rsidRDefault="00E65643" w:rsidP="00BB62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12-6 Закона Республики Мордовия от 8 июня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8"/>
            <w:szCs w:val="28"/>
          </w:rPr>
          <w:t>2007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54-З «О противодействии коррупции в Республике Мордовия», Уставом </w:t>
      </w:r>
      <w:r w:rsidR="00BC1EE8">
        <w:rPr>
          <w:rFonts w:ascii="Times New Roman" w:hAnsi="Times New Roman" w:cs="Times New Roman"/>
          <w:sz w:val="28"/>
          <w:szCs w:val="28"/>
        </w:rPr>
        <w:t>Аловского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Атяшевского муниципального района</w:t>
      </w:r>
      <w:r w:rsidR="00BB62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 депутат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BC1EE8">
        <w:rPr>
          <w:rFonts w:ascii="Times New Roman" w:hAnsi="Times New Roman" w:cs="Times New Roman"/>
          <w:sz w:val="28"/>
          <w:szCs w:val="28"/>
        </w:rPr>
        <w:t>Аловского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Атяшевского муниципального района Республики Мордовия решил:</w:t>
      </w:r>
    </w:p>
    <w:p w:rsidR="00626BE6" w:rsidRPr="00626BE6" w:rsidRDefault="00626BE6" w:rsidP="00626BE6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67C69"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Start w:id="1" w:name="_Hlk156809434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E47A2">
        <w:rPr>
          <w:rFonts w:ascii="Times New Roman" w:hAnsi="Times New Roman" w:cs="Times New Roman"/>
          <w:color w:val="000000"/>
          <w:sz w:val="28"/>
          <w:szCs w:val="28"/>
        </w:rPr>
        <w:t>оряд</w:t>
      </w:r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Pr="00EE47A2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Аловского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Атяшевского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Pr="00EE47A2">
        <w:rPr>
          <w:rFonts w:ascii="Times New Roman" w:hAnsi="Times New Roman" w:cs="Times New Roman"/>
          <w:color w:val="000000"/>
          <w:sz w:val="28"/>
          <w:szCs w:val="28"/>
        </w:rPr>
        <w:t xml:space="preserve">обобщенной информации об исполнении (ненадлежащем исполнении) депутатами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Аловского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Атяшевского муниципального района обязанности представления сведений</w:t>
      </w:r>
      <w:r w:rsidRPr="00EE47A2">
        <w:rPr>
          <w:rFonts w:ascii="Times New Roman" w:hAnsi="Times New Roman" w:cs="Times New Roman"/>
          <w:color w:val="000000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1"/>
    </w:p>
    <w:p w:rsidR="00626BE6" w:rsidRDefault="00626BE6" w:rsidP="00BB62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6BE6" w:rsidRDefault="00626BE6" w:rsidP="00626B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26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EE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D83EEB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D83EEB">
        <w:rPr>
          <w:rFonts w:ascii="Times New Roman" w:hAnsi="Times New Roman" w:cs="Times New Roman"/>
          <w:sz w:val="28"/>
          <w:szCs w:val="28"/>
        </w:rPr>
        <w:t>.</w:t>
      </w:r>
    </w:p>
    <w:p w:rsidR="00626BE6" w:rsidRDefault="00626BE6" w:rsidP="00626B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643" w:rsidRDefault="00E65643" w:rsidP="00626BE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BB6201" w:rsidRDefault="00E65643" w:rsidP="00D44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Глава</w:t>
      </w:r>
    </w:p>
    <w:p w:rsidR="00E65643" w:rsidRDefault="00E65643" w:rsidP="00D44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="00BC1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Аловского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сельского </w:t>
      </w:r>
      <w:proofErr w:type="gramStart"/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поселен</w:t>
      </w:r>
      <w:r w:rsidR="006D4EE7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ия:   </w:t>
      </w:r>
      <w:proofErr w:type="gramEnd"/>
      <w:r w:rsidR="006D4EE7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                      А.</w:t>
      </w:r>
      <w:r w:rsidR="00BC1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А. Сорокин</w:t>
      </w:r>
    </w:p>
    <w:p w:rsidR="00E65643" w:rsidRDefault="00E65643" w:rsidP="00D5260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E65643" w:rsidRDefault="00E65643" w:rsidP="00D5260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E65643" w:rsidRDefault="00E65643" w:rsidP="00D5260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BC1EE8" w:rsidRDefault="00BC1EE8" w:rsidP="00D5260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E65643" w:rsidRPr="00E23337" w:rsidRDefault="00E65643" w:rsidP="00D5260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kern w:val="0"/>
          <w:sz w:val="24"/>
          <w:szCs w:val="24"/>
          <w:lang w:eastAsia="ru-RU"/>
        </w:rPr>
      </w:pPr>
      <w:r w:rsidRPr="00E23337">
        <w:rPr>
          <w:rFonts w:ascii="Times New Roman" w:hAnsi="Times New Roman" w:cs="Times New Roman"/>
          <w:bCs/>
          <w:kern w:val="0"/>
          <w:sz w:val="24"/>
          <w:szCs w:val="24"/>
          <w:lang w:eastAsia="ru-RU"/>
        </w:rPr>
        <w:t xml:space="preserve">Утвержден </w:t>
      </w:r>
    </w:p>
    <w:p w:rsidR="00E65643" w:rsidRPr="00E23337" w:rsidRDefault="00E65643" w:rsidP="00D5260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kern w:val="0"/>
          <w:sz w:val="24"/>
          <w:szCs w:val="24"/>
          <w:lang w:eastAsia="ru-RU"/>
        </w:rPr>
      </w:pPr>
      <w:r w:rsidRPr="00E23337">
        <w:rPr>
          <w:rFonts w:ascii="Times New Roman" w:hAnsi="Times New Roman" w:cs="Times New Roman"/>
          <w:bCs/>
          <w:kern w:val="0"/>
          <w:sz w:val="24"/>
          <w:szCs w:val="24"/>
          <w:lang w:eastAsia="ru-RU"/>
        </w:rPr>
        <w:t>решением Совета депутатов</w:t>
      </w:r>
    </w:p>
    <w:p w:rsidR="00E65643" w:rsidRPr="00E23337" w:rsidRDefault="00BC1EE8" w:rsidP="00D5260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:lang w:eastAsia="ru-RU"/>
        </w:rPr>
        <w:t>Аловского</w:t>
      </w:r>
      <w:r w:rsidR="00E65643" w:rsidRPr="00E23337">
        <w:rPr>
          <w:rFonts w:ascii="Times New Roman" w:hAnsi="Times New Roman" w:cs="Times New Roman"/>
          <w:bCs/>
          <w:kern w:val="0"/>
          <w:sz w:val="24"/>
          <w:szCs w:val="24"/>
          <w:lang w:eastAsia="ru-RU"/>
        </w:rPr>
        <w:t xml:space="preserve"> сельского поселения</w:t>
      </w:r>
      <w:r w:rsidR="00E65643" w:rsidRPr="00E23337">
        <w:rPr>
          <w:rFonts w:ascii="Times New Roman" w:hAnsi="Times New Roman" w:cs="Times New Roman"/>
          <w:bCs/>
          <w:kern w:val="0"/>
          <w:sz w:val="24"/>
          <w:szCs w:val="24"/>
          <w:lang w:eastAsia="ru-RU"/>
        </w:rPr>
        <w:br/>
        <w:t>Атяшевского муниципального района</w:t>
      </w:r>
    </w:p>
    <w:p w:rsidR="00E65643" w:rsidRPr="00E23337" w:rsidRDefault="00E65643" w:rsidP="00D5260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E23337">
        <w:rPr>
          <w:rFonts w:ascii="Times New Roman" w:hAnsi="Times New Roman" w:cs="Times New Roman"/>
          <w:bCs/>
          <w:kern w:val="0"/>
          <w:sz w:val="24"/>
          <w:szCs w:val="24"/>
          <w:lang w:eastAsia="ru-RU"/>
        </w:rPr>
        <w:t>Республики Мордовия</w:t>
      </w:r>
      <w:r w:rsidRPr="00E23337">
        <w:rPr>
          <w:rFonts w:ascii="Times New Roman" w:hAnsi="Times New Roman" w:cs="Times New Roman"/>
          <w:bCs/>
          <w:kern w:val="0"/>
          <w:sz w:val="24"/>
          <w:szCs w:val="24"/>
          <w:lang w:eastAsia="ru-RU"/>
        </w:rPr>
        <w:br/>
        <w:t xml:space="preserve">от </w:t>
      </w:r>
      <w:r w:rsidR="003C2715">
        <w:rPr>
          <w:rFonts w:ascii="Times New Roman" w:hAnsi="Times New Roman" w:cs="Times New Roman"/>
          <w:bCs/>
          <w:kern w:val="0"/>
          <w:sz w:val="24"/>
          <w:szCs w:val="24"/>
          <w:lang w:eastAsia="ru-RU"/>
        </w:rPr>
        <w:t>30</w:t>
      </w:r>
      <w:r w:rsidR="00D57534">
        <w:rPr>
          <w:rFonts w:ascii="Times New Roman" w:hAnsi="Times New Roman" w:cs="Times New Roman"/>
          <w:bCs/>
          <w:kern w:val="0"/>
          <w:sz w:val="24"/>
          <w:szCs w:val="24"/>
          <w:lang w:eastAsia="ru-RU"/>
        </w:rPr>
        <w:t xml:space="preserve"> мая 2024</w:t>
      </w:r>
      <w:r w:rsidR="006D4EE7">
        <w:rPr>
          <w:rFonts w:ascii="Times New Roman" w:hAnsi="Times New Roman" w:cs="Times New Roman"/>
          <w:bCs/>
          <w:kern w:val="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Cs/>
          <w:kern w:val="0"/>
          <w:sz w:val="24"/>
          <w:szCs w:val="24"/>
          <w:lang w:eastAsia="ru-RU"/>
        </w:rPr>
        <w:t>.</w:t>
      </w:r>
      <w:r w:rsidRPr="00E23337">
        <w:rPr>
          <w:rFonts w:ascii="Times New Roman" w:hAnsi="Times New Roman" w:cs="Times New Roman"/>
          <w:bCs/>
          <w:kern w:val="0"/>
          <w:sz w:val="24"/>
          <w:szCs w:val="24"/>
          <w:lang w:eastAsia="ru-RU"/>
        </w:rPr>
        <w:t>2024 г. № </w:t>
      </w:r>
      <w:r w:rsidR="003C2715">
        <w:rPr>
          <w:rFonts w:ascii="Times New Roman" w:hAnsi="Times New Roman" w:cs="Times New Roman"/>
          <w:bCs/>
          <w:kern w:val="0"/>
          <w:sz w:val="24"/>
          <w:szCs w:val="24"/>
          <w:lang w:eastAsia="ru-RU"/>
        </w:rPr>
        <w:t>8</w:t>
      </w:r>
    </w:p>
    <w:p w:rsidR="00E65643" w:rsidRDefault="00E65643" w:rsidP="00D5260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65643" w:rsidRPr="00D44257" w:rsidRDefault="00E65643" w:rsidP="00D442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4257">
        <w:rPr>
          <w:rFonts w:ascii="Times New Roman" w:hAnsi="Times New Roman" w:cs="Times New Roman"/>
          <w:b/>
          <w:sz w:val="28"/>
          <w:szCs w:val="28"/>
        </w:rPr>
        <w:t>Порядок  размещения</w:t>
      </w:r>
      <w:proofErr w:type="gramEnd"/>
      <w:r w:rsidRPr="00D44257">
        <w:rPr>
          <w:rFonts w:ascii="Times New Roman" w:hAnsi="Times New Roman" w:cs="Times New Roman"/>
          <w:b/>
          <w:sz w:val="28"/>
          <w:szCs w:val="28"/>
        </w:rPr>
        <w:t xml:space="preserve"> на официальном сайте </w:t>
      </w:r>
      <w:r w:rsidR="00BC1EE8">
        <w:rPr>
          <w:rFonts w:ascii="Times New Roman" w:hAnsi="Times New Roman" w:cs="Times New Roman"/>
          <w:b/>
          <w:sz w:val="28"/>
          <w:szCs w:val="28"/>
        </w:rPr>
        <w:t>Аловского</w:t>
      </w:r>
      <w:r w:rsidRPr="00D44257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9A4ED5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D44257">
        <w:rPr>
          <w:rFonts w:ascii="Times New Roman" w:hAnsi="Times New Roman" w:cs="Times New Roman"/>
          <w:b/>
          <w:sz w:val="28"/>
          <w:szCs w:val="28"/>
        </w:rPr>
        <w:t xml:space="preserve"> Атяшевского муниципального района Республики Мордовия обобщенной информации об исполнении (ненадлежащем исполнении) депутатами Совета депутатов </w:t>
      </w:r>
      <w:r w:rsidR="00BC1EE8">
        <w:rPr>
          <w:rFonts w:ascii="Times New Roman" w:hAnsi="Times New Roman" w:cs="Times New Roman"/>
          <w:b/>
          <w:sz w:val="28"/>
          <w:szCs w:val="28"/>
        </w:rPr>
        <w:t>Аловского</w:t>
      </w:r>
      <w:r w:rsidRPr="00D442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Атяшевского муниципальног</w:t>
      </w:r>
      <w:r w:rsidR="005019E2">
        <w:rPr>
          <w:rFonts w:ascii="Times New Roman" w:hAnsi="Times New Roman" w:cs="Times New Roman"/>
          <w:b/>
          <w:sz w:val="28"/>
          <w:szCs w:val="28"/>
        </w:rPr>
        <w:t>о района обязанности представления сведений</w:t>
      </w:r>
      <w:r w:rsidRPr="00D44257">
        <w:rPr>
          <w:rFonts w:ascii="Times New Roman" w:hAnsi="Times New Roman" w:cs="Times New Roman"/>
          <w:b/>
          <w:sz w:val="28"/>
          <w:szCs w:val="28"/>
        </w:rPr>
        <w:t xml:space="preserve"> о доходах, расходах, об имуществе и обязательствах</w:t>
      </w:r>
    </w:p>
    <w:p w:rsidR="00E65643" w:rsidRPr="00D44257" w:rsidRDefault="00E65643" w:rsidP="00D442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257">
        <w:rPr>
          <w:rFonts w:ascii="Times New Roman" w:hAnsi="Times New Roman" w:cs="Times New Roman"/>
          <w:b/>
          <w:sz w:val="28"/>
          <w:szCs w:val="28"/>
        </w:rPr>
        <w:t>имущественного характера</w:t>
      </w:r>
    </w:p>
    <w:p w:rsidR="00E65643" w:rsidRDefault="00E65643" w:rsidP="00D52602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643" w:rsidRDefault="00E65643" w:rsidP="00496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BBF">
        <w:rPr>
          <w:rFonts w:ascii="Times New Roman" w:hAnsi="Times New Roman" w:cs="Times New Roman"/>
          <w:sz w:val="28"/>
          <w:szCs w:val="28"/>
        </w:rPr>
        <w:t xml:space="preserve">1. Обобщённая информация об исполнении (ненадлежащем исполнении) депутатами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BC1EE8">
        <w:rPr>
          <w:rFonts w:ascii="Times New Roman" w:hAnsi="Times New Roman" w:cs="Times New Roman"/>
          <w:sz w:val="28"/>
          <w:szCs w:val="28"/>
        </w:rPr>
        <w:t>Аловского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Атяшевского муниципального района </w:t>
      </w:r>
      <w:r w:rsidRPr="00496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="005019E2">
        <w:rPr>
          <w:rFonts w:ascii="Times New Roman" w:hAnsi="Times New Roman" w:cs="Times New Roman"/>
          <w:sz w:val="28"/>
          <w:szCs w:val="28"/>
        </w:rPr>
        <w:t>обязанности представления сведений</w:t>
      </w:r>
      <w:r w:rsidRPr="00496BBF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(далее - обобщенная информация) размещается на официальном сайте </w:t>
      </w:r>
      <w:r w:rsidR="00BC1EE8">
        <w:rPr>
          <w:rFonts w:ascii="Times New Roman" w:hAnsi="Times New Roman" w:cs="Times New Roman"/>
          <w:sz w:val="28"/>
          <w:szCs w:val="28"/>
        </w:rPr>
        <w:t>Аловского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Атяшевского муниципального района </w:t>
      </w:r>
      <w:r w:rsidRPr="00496BBF">
        <w:rPr>
          <w:rFonts w:ascii="Times New Roman" w:hAnsi="Times New Roman" w:cs="Times New Roman"/>
          <w:sz w:val="28"/>
          <w:szCs w:val="28"/>
        </w:rPr>
        <w:t>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лицу).</w:t>
      </w:r>
    </w:p>
    <w:p w:rsidR="00E65643" w:rsidRPr="00496BBF" w:rsidRDefault="00E65643" w:rsidP="00424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BBF">
        <w:rPr>
          <w:rFonts w:ascii="Times New Roman" w:hAnsi="Times New Roman" w:cs="Times New Roman"/>
          <w:sz w:val="28"/>
          <w:szCs w:val="28"/>
        </w:rPr>
        <w:t xml:space="preserve">2. Обобщенная информация находится на официальном сайте </w:t>
      </w:r>
      <w:r w:rsidR="00BC1EE8">
        <w:rPr>
          <w:rFonts w:ascii="Times New Roman" w:hAnsi="Times New Roman" w:cs="Times New Roman"/>
          <w:sz w:val="28"/>
          <w:szCs w:val="28"/>
        </w:rPr>
        <w:t>Аловского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496BBF">
        <w:rPr>
          <w:rFonts w:ascii="Times New Roman" w:hAnsi="Times New Roman" w:cs="Times New Roman"/>
          <w:sz w:val="28"/>
          <w:szCs w:val="28"/>
        </w:rPr>
        <w:t xml:space="preserve"> Атяшевского</w:t>
      </w:r>
      <w:proofErr w:type="gramEnd"/>
      <w:r w:rsidRPr="00496BBF">
        <w:rPr>
          <w:rFonts w:ascii="Times New Roman" w:hAnsi="Times New Roman" w:cs="Times New Roman"/>
          <w:sz w:val="28"/>
          <w:szCs w:val="28"/>
        </w:rPr>
        <w:t xml:space="preserve"> муниципального района и ежегодно обновляется (дополняется) в течение 14 рабочих дней со дня истечения установленного </w:t>
      </w:r>
      <w:r w:rsidRPr="00424605">
        <w:rPr>
          <w:rFonts w:ascii="Times New Roman" w:hAnsi="Times New Roman" w:cs="Times New Roman"/>
          <w:sz w:val="28"/>
          <w:szCs w:val="28"/>
        </w:rPr>
        <w:t>пунктами 1 и 2 статьи 11 Закона 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605">
        <w:rPr>
          <w:rFonts w:ascii="Times New Roman" w:hAnsi="Times New Roman" w:cs="Times New Roman"/>
          <w:sz w:val="28"/>
          <w:szCs w:val="28"/>
        </w:rPr>
        <w:t xml:space="preserve">от 8 июня </w:t>
      </w:r>
      <w:smartTag w:uri="urn:schemas-microsoft-com:office:smarttags" w:element="metricconverter">
        <w:smartTagPr>
          <w:attr w:name="ProductID" w:val="2007 г"/>
        </w:smartTagPr>
        <w:r w:rsidRPr="00424605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="00BB6201">
        <w:rPr>
          <w:rFonts w:ascii="Times New Roman" w:hAnsi="Times New Roman" w:cs="Times New Roman"/>
          <w:sz w:val="28"/>
          <w:szCs w:val="28"/>
        </w:rPr>
        <w:t>. №</w:t>
      </w:r>
      <w:r w:rsidRPr="00424605">
        <w:rPr>
          <w:rFonts w:ascii="Times New Roman" w:hAnsi="Times New Roman" w:cs="Times New Roman"/>
          <w:sz w:val="28"/>
          <w:szCs w:val="28"/>
        </w:rPr>
        <w:t xml:space="preserve"> 54-З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24605">
        <w:rPr>
          <w:rFonts w:ascii="Times New Roman" w:hAnsi="Times New Roman" w:cs="Times New Roman"/>
          <w:sz w:val="28"/>
          <w:szCs w:val="28"/>
        </w:rPr>
        <w:t>О противодействии коррупции в Республике Мордовия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4605">
        <w:rPr>
          <w:rFonts w:ascii="Times New Roman" w:hAnsi="Times New Roman" w:cs="Times New Roman"/>
          <w:sz w:val="28"/>
          <w:szCs w:val="28"/>
        </w:rPr>
        <w:t xml:space="preserve"> сроков для подачи сведений.</w:t>
      </w:r>
    </w:p>
    <w:p w:rsidR="00E65643" w:rsidRPr="00496BBF" w:rsidRDefault="00E65643" w:rsidP="00424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BBF">
        <w:rPr>
          <w:rFonts w:ascii="Times New Roman" w:hAnsi="Times New Roman" w:cs="Times New Roman"/>
          <w:sz w:val="28"/>
          <w:szCs w:val="28"/>
        </w:rPr>
        <w:t xml:space="preserve">3. Размещение обобщенной информации на официальном сайте </w:t>
      </w:r>
      <w:r w:rsidR="00BC1EE8">
        <w:rPr>
          <w:rFonts w:ascii="Times New Roman" w:hAnsi="Times New Roman" w:cs="Times New Roman"/>
          <w:sz w:val="28"/>
          <w:szCs w:val="28"/>
        </w:rPr>
        <w:t>Аловского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24605">
        <w:rPr>
          <w:rFonts w:ascii="Times New Roman" w:hAnsi="Times New Roman" w:cs="Times New Roman"/>
          <w:sz w:val="28"/>
          <w:szCs w:val="28"/>
        </w:rPr>
        <w:t xml:space="preserve">Атяшевского муниципального района </w:t>
      </w:r>
      <w:r w:rsidRPr="00496BB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424605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24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C1EE8">
        <w:rPr>
          <w:rFonts w:ascii="Times New Roman" w:hAnsi="Times New Roman" w:cs="Times New Roman"/>
          <w:sz w:val="28"/>
          <w:szCs w:val="28"/>
        </w:rPr>
        <w:t>Аловского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65643" w:rsidRPr="00496BBF" w:rsidRDefault="00E65643" w:rsidP="00496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643" w:rsidRPr="00496BBF" w:rsidRDefault="00E65643" w:rsidP="00D52602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643" w:rsidRPr="00496BBF" w:rsidRDefault="00E65643" w:rsidP="00D52602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65643" w:rsidRPr="00496BBF" w:rsidSect="00D4425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B2E81"/>
    <w:multiLevelType w:val="hybridMultilevel"/>
    <w:tmpl w:val="4FC46610"/>
    <w:lvl w:ilvl="0" w:tplc="5F9682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96"/>
    <w:rsid w:val="0001749B"/>
    <w:rsid w:val="000A3949"/>
    <w:rsid w:val="00147E02"/>
    <w:rsid w:val="00161944"/>
    <w:rsid w:val="002318DE"/>
    <w:rsid w:val="0025099A"/>
    <w:rsid w:val="002A2971"/>
    <w:rsid w:val="002C510C"/>
    <w:rsid w:val="002D7E0C"/>
    <w:rsid w:val="002E1EB8"/>
    <w:rsid w:val="00371909"/>
    <w:rsid w:val="003C2715"/>
    <w:rsid w:val="00424605"/>
    <w:rsid w:val="00427DE0"/>
    <w:rsid w:val="004711B3"/>
    <w:rsid w:val="00496BBF"/>
    <w:rsid w:val="004C07F1"/>
    <w:rsid w:val="005019E2"/>
    <w:rsid w:val="00536E8F"/>
    <w:rsid w:val="00567C69"/>
    <w:rsid w:val="00603179"/>
    <w:rsid w:val="00626BE6"/>
    <w:rsid w:val="006B582F"/>
    <w:rsid w:val="006D4EE7"/>
    <w:rsid w:val="00744D3D"/>
    <w:rsid w:val="00795F35"/>
    <w:rsid w:val="00890541"/>
    <w:rsid w:val="008A42B8"/>
    <w:rsid w:val="009A4ED5"/>
    <w:rsid w:val="00A03158"/>
    <w:rsid w:val="00A30D80"/>
    <w:rsid w:val="00A3357D"/>
    <w:rsid w:val="00A87435"/>
    <w:rsid w:val="00AC5B53"/>
    <w:rsid w:val="00BB6201"/>
    <w:rsid w:val="00BC1EE8"/>
    <w:rsid w:val="00D34DA1"/>
    <w:rsid w:val="00D44257"/>
    <w:rsid w:val="00D52602"/>
    <w:rsid w:val="00D57534"/>
    <w:rsid w:val="00D83EEB"/>
    <w:rsid w:val="00D9303C"/>
    <w:rsid w:val="00DA7972"/>
    <w:rsid w:val="00DB3BAD"/>
    <w:rsid w:val="00DB6F19"/>
    <w:rsid w:val="00E23337"/>
    <w:rsid w:val="00E63796"/>
    <w:rsid w:val="00E65643"/>
    <w:rsid w:val="00EE47A2"/>
    <w:rsid w:val="00F572A4"/>
    <w:rsid w:val="00F9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CB7DF4"/>
  <w15:docId w15:val="{EA6BB745-09EB-4784-9120-000A9DD9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03C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49B"/>
    <w:pPr>
      <w:spacing w:after="200" w:line="276" w:lineRule="auto"/>
      <w:ind w:left="720"/>
      <w:contextualSpacing/>
    </w:pPr>
    <w:rPr>
      <w:kern w:val="0"/>
    </w:rPr>
  </w:style>
  <w:style w:type="paragraph" w:customStyle="1" w:styleId="s1">
    <w:name w:val="s_1"/>
    <w:basedOn w:val="a"/>
    <w:uiPriority w:val="99"/>
    <w:rsid w:val="0001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01749B"/>
    <w:pPr>
      <w:autoSpaceDE w:val="0"/>
      <w:autoSpaceDN w:val="0"/>
      <w:adjustRightInd w:val="0"/>
      <w:spacing w:after="0" w:line="240" w:lineRule="auto"/>
    </w:pPr>
    <w:rPr>
      <w:rFonts w:ascii="Arial" w:hAnsi="Arial"/>
      <w:kern w:val="0"/>
      <w:sz w:val="24"/>
      <w:szCs w:val="24"/>
    </w:rPr>
  </w:style>
  <w:style w:type="paragraph" w:styleId="a5">
    <w:name w:val="No Spacing"/>
    <w:uiPriority w:val="99"/>
    <w:qFormat/>
    <w:rsid w:val="00D44257"/>
    <w:rPr>
      <w:kern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26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6BE6"/>
    <w:rPr>
      <w:rFonts w:ascii="Segoe UI" w:hAnsi="Segoe UI" w:cs="Segoe UI"/>
      <w:kern w:val="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9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КОЗЛОВСКОГО СЕЛЬСКОГО ПОСЕЛЕНИЯ</vt:lpstr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КОЗЛОВСКОГО СЕЛЬСКОГО ПОСЕЛЕНИЯ</dc:title>
  <dc:subject/>
  <dc:creator>Admin</dc:creator>
  <cp:keywords/>
  <dc:description/>
  <cp:lastModifiedBy>user</cp:lastModifiedBy>
  <cp:revision>5</cp:revision>
  <cp:lastPrinted>2024-06-11T06:23:00Z</cp:lastPrinted>
  <dcterms:created xsi:type="dcterms:W3CDTF">2024-05-29T08:41:00Z</dcterms:created>
  <dcterms:modified xsi:type="dcterms:W3CDTF">2024-06-11T06:25:00Z</dcterms:modified>
</cp:coreProperties>
</file>