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03" w:rsidRDefault="004E2803" w:rsidP="004E2803">
      <w:pPr>
        <w:shd w:val="clear" w:color="auto" w:fill="FFFFFF"/>
        <w:spacing w:before="235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4E2803" w:rsidRPr="004E2803" w:rsidRDefault="004E2803" w:rsidP="004E2803">
      <w:pPr>
        <w:shd w:val="clear" w:color="auto" w:fill="FFFFFF"/>
        <w:spacing w:before="235"/>
        <w:ind w:left="240"/>
        <w:jc w:val="center"/>
        <w:rPr>
          <w:rFonts w:ascii="Times New Roman" w:hAnsi="Times New Roman" w:cs="Times New Roman"/>
        </w:rPr>
      </w:pPr>
      <w:r w:rsidRPr="004E2803"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Исключение из ЕГРЮЛ и регистрация ИП: новшества с 13 ноября 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4E2803" w:rsidRPr="004E2803" w:rsidRDefault="004E2803" w:rsidP="004E2803">
      <w:pPr>
        <w:shd w:val="clear" w:color="auto" w:fill="FFFFFF"/>
        <w:spacing w:before="187" w:line="322" w:lineRule="exact"/>
        <w:ind w:firstLine="710"/>
        <w:jc w:val="both"/>
        <w:rPr>
          <w:rFonts w:ascii="Times New Roman" w:hAnsi="Times New Roman" w:cs="Times New Roman"/>
        </w:rPr>
      </w:pPr>
      <w:r w:rsidRPr="004E2803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02.11.2023 № 519-ФЗ внесены изменения в Федеральный закон от 08.08.2001 № 129-ФЗ «О государственной регистрации юридических лиц и индивидуальных предпринимателей».</w:t>
      </w:r>
    </w:p>
    <w:p w:rsidR="004E2803" w:rsidRPr="004E2803" w:rsidRDefault="004E2803" w:rsidP="004E2803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</w:rPr>
      </w:pPr>
      <w:r w:rsidRPr="004E28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Инспекция Федеральной налоговой службы России с 13 ноября 2023 года </w:t>
      </w:r>
      <w:r w:rsidRPr="004E2803">
        <w:rPr>
          <w:rFonts w:ascii="Times New Roman" w:eastAsia="Times New Roman" w:hAnsi="Times New Roman" w:cs="Times New Roman"/>
          <w:sz w:val="28"/>
          <w:szCs w:val="28"/>
        </w:rPr>
        <w:t>начала включать в ЕГРЮЛ и ЕГРИП сведения о предстоящем исключении любых компаний и индивидуальных предпринимателей из соответствующих реестров. Сейчас в ЕГРЮЛ вносят такие данные только о компаниях из числа малого и среднего бизнеса, а в ЕГРИП подобную информацию не отражают.</w:t>
      </w:r>
    </w:p>
    <w:p w:rsidR="004E2803" w:rsidRPr="004E2803" w:rsidRDefault="004E2803" w:rsidP="004E2803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</w:rPr>
      </w:pPr>
      <w:r w:rsidRPr="004E2803">
        <w:rPr>
          <w:rFonts w:ascii="Times New Roman" w:eastAsia="Times New Roman" w:hAnsi="Times New Roman" w:cs="Times New Roman"/>
          <w:sz w:val="28"/>
          <w:szCs w:val="28"/>
        </w:rPr>
        <w:t>Указанными изменениями также установлены правила подачи в инспекцию Федеральной налоговой службы России возражений против предстоящего исключения организации из ЕГРЮЛ по Федеральному закону от 07.08.2001 № 115-ФЗ «О противодействии легализации (отмыванию) доходов, полученных преступным путем, и финансированию терроризма». Кредиторы таких компаний и ряд иных лиц смогут направить или представить возражения не позже полугода со дня публикации решения о предстоящем исключении.</w:t>
      </w:r>
    </w:p>
    <w:p w:rsidR="004E2803" w:rsidRPr="004E2803" w:rsidRDefault="004E2803" w:rsidP="004E2803">
      <w:pPr>
        <w:shd w:val="clear" w:color="auto" w:fill="FFFFFF"/>
        <w:spacing w:line="322" w:lineRule="exact"/>
        <w:ind w:left="710"/>
        <w:rPr>
          <w:rFonts w:ascii="Times New Roman" w:hAnsi="Times New Roman" w:cs="Times New Roman"/>
        </w:rPr>
      </w:pPr>
      <w:r w:rsidRPr="004E2803">
        <w:rPr>
          <w:rFonts w:ascii="Times New Roman" w:eastAsia="Times New Roman" w:hAnsi="Times New Roman" w:cs="Times New Roman"/>
          <w:sz w:val="28"/>
          <w:szCs w:val="28"/>
        </w:rPr>
        <w:t>Аналогичный порядок ввели для индивидуальных предпринимателей.</w:t>
      </w:r>
    </w:p>
    <w:p w:rsidR="004E2803" w:rsidRPr="004E2803" w:rsidRDefault="004E2803" w:rsidP="004E2803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</w:rPr>
      </w:pPr>
      <w:r w:rsidRPr="004E2803">
        <w:rPr>
          <w:rFonts w:ascii="Times New Roman" w:eastAsia="Times New Roman" w:hAnsi="Times New Roman" w:cs="Times New Roman"/>
          <w:sz w:val="28"/>
          <w:szCs w:val="28"/>
        </w:rPr>
        <w:t>Из перечня документов, которые необходимы для регистрации индивидуальных предпринимателей, исключили предоставление копии паспорта гражданина Российской Федерации.</w:t>
      </w:r>
    </w:p>
    <w:p w:rsidR="00D84365" w:rsidRDefault="00D84365"/>
    <w:sectPr w:rsidR="00D8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803"/>
    <w:rsid w:val="004E2803"/>
    <w:rsid w:val="00D8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2023-11-20T05:54:00Z</dcterms:created>
  <dcterms:modified xsi:type="dcterms:W3CDTF">2023-11-20T05:54:00Z</dcterms:modified>
</cp:coreProperties>
</file>